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bCs/>
          <w:sz w:val="48"/>
          <w:szCs w:val="48"/>
        </w:rPr>
      </w:pPr>
      <w:r>
        <w:rPr>
          <w:rFonts w:hint="eastAsia" w:ascii="方正小标宋简体" w:eastAsia="方正小标宋简体"/>
          <w:b/>
          <w:bCs/>
          <w:sz w:val="48"/>
          <w:szCs w:val="48"/>
        </w:rPr>
        <w:t>证券纠纷调解协议书</w:t>
      </w:r>
    </w:p>
    <w:p>
      <w:pPr>
        <w:rPr>
          <w:rFonts w:hint="eastAsia" w:ascii="仿宋" w:hAnsi="仿宋" w:eastAsia="方正仿宋简体"/>
          <w:sz w:val="32"/>
          <w:szCs w:val="32"/>
          <w:lang w:val="en-US" w:eastAsia="zh-CN"/>
        </w:rPr>
      </w:pPr>
      <w:r>
        <w:rPr>
          <w:rFonts w:hint="eastAsia"/>
          <w:sz w:val="44"/>
          <w:szCs w:val="44"/>
        </w:rPr>
        <w:t xml:space="preserve">              </w:t>
      </w:r>
      <w:r>
        <w:rPr>
          <w:rFonts w:hint="eastAsia" w:ascii="方正仿宋简体" w:eastAsia="方正仿宋简体"/>
          <w:sz w:val="30"/>
          <w:szCs w:val="30"/>
        </w:rPr>
        <w:t xml:space="preserve"> </w:t>
      </w:r>
    </w:p>
    <w:p>
      <w:pPr>
        <w:rPr>
          <w:rFonts w:hint="default" w:ascii="仿宋_GB2312" w:hAnsi="仿宋" w:eastAsia="仿宋_GB2312"/>
          <w:sz w:val="32"/>
          <w:szCs w:val="32"/>
          <w:lang w:val="en-US"/>
        </w:rPr>
      </w:pPr>
      <w:r>
        <w:rPr>
          <w:rFonts w:hint="eastAsia" w:ascii="仿宋_GB2312" w:hAnsi="仿宋" w:eastAsia="仿宋_GB2312"/>
          <w:b w:val="0"/>
          <w:bCs/>
          <w:sz w:val="32"/>
          <w:szCs w:val="32"/>
        </w:rPr>
        <w:t>当事人</w:t>
      </w:r>
      <w:r>
        <w:rPr>
          <w:rFonts w:hint="eastAsia" w:ascii="仿宋_GB2312" w:hAnsi="仿宋" w:eastAsia="仿宋_GB2312"/>
          <w:sz w:val="32"/>
          <w:szCs w:val="32"/>
        </w:rPr>
        <w:t>（甲方）</w:t>
      </w:r>
      <w:r>
        <w:rPr>
          <w:rFonts w:hint="eastAsia" w:ascii="仿宋_GB2312" w:hAnsi="仿宋" w:eastAsia="仿宋_GB2312"/>
          <w:sz w:val="28"/>
          <w:szCs w:val="28"/>
        </w:rPr>
        <w:t>姓名</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性别</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lang w:val="en-US" w:eastAsia="zh-CN"/>
        </w:rPr>
        <w:t>身份证号</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p>
    <w:p>
      <w:pPr>
        <w:rPr>
          <w:rFonts w:hint="eastAsia" w:ascii="仿宋" w:hAnsi="仿宋" w:eastAsia="仿宋"/>
          <w:sz w:val="32"/>
          <w:szCs w:val="32"/>
        </w:rPr>
      </w:pPr>
      <w:r>
        <w:rPr>
          <w:rFonts w:hint="eastAsia" w:ascii="仿宋_GB2312" w:hAnsi="仿宋" w:eastAsia="仿宋_GB2312"/>
          <w:sz w:val="32"/>
          <w:szCs w:val="32"/>
        </w:rPr>
        <w:t>地址</w:t>
      </w:r>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联系方式</w:t>
      </w:r>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 xml:space="preserve"> </w:t>
      </w:r>
      <w:r>
        <w:rPr>
          <w:rFonts w:hint="eastAsia" w:ascii="仿宋" w:hAnsi="仿宋" w:eastAsia="仿宋"/>
          <w:sz w:val="30"/>
          <w:szCs w:val="30"/>
          <w:u w:val="none"/>
        </w:rPr>
        <w:t xml:space="preserve">  </w:t>
      </w:r>
    </w:p>
    <w:p>
      <w:pPr>
        <w:rPr>
          <w:rFonts w:hint="default" w:ascii="仿宋_GB2312" w:hAnsi="仿宋" w:eastAsia="仿宋_GB2312"/>
          <w:sz w:val="28"/>
          <w:szCs w:val="28"/>
          <w:u w:val="single"/>
          <w:lang w:val="en-US"/>
        </w:rPr>
      </w:pPr>
      <w:r>
        <w:rPr>
          <w:rFonts w:hint="eastAsia" w:ascii="仿宋_GB2312" w:hAnsi="仿宋" w:eastAsia="仿宋_GB2312"/>
          <w:sz w:val="28"/>
          <w:szCs w:val="28"/>
        </w:rPr>
        <w:t>代理人及身份证号</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p>
    <w:p>
      <w:pPr>
        <w:rPr>
          <w:rFonts w:hint="default" w:ascii="仿宋_GB2312" w:hAnsi="仿宋" w:eastAsia="仿宋_GB2312"/>
          <w:sz w:val="28"/>
          <w:szCs w:val="28"/>
          <w:lang w:val="en-US"/>
        </w:rPr>
      </w:pPr>
      <w:r>
        <w:rPr>
          <w:rFonts w:hint="eastAsia" w:ascii="仿宋_GB2312" w:hAnsi="仿宋" w:eastAsia="仿宋_GB2312"/>
          <w:sz w:val="28"/>
          <w:szCs w:val="28"/>
        </w:rPr>
        <w:t xml:space="preserve">联系方式 </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p>
    <w:p>
      <w:pPr>
        <w:rPr>
          <w:rFonts w:hint="default" w:ascii="仿宋_GB2312" w:hAnsi="仿宋" w:eastAsia="仿宋_GB2312"/>
          <w:sz w:val="32"/>
          <w:szCs w:val="32"/>
          <w:lang w:val="en-US"/>
        </w:rPr>
      </w:pPr>
      <w:r>
        <w:rPr>
          <w:rFonts w:hint="eastAsia" w:ascii="仿宋_GB2312" w:hAnsi="仿宋" w:eastAsia="仿宋_GB2312"/>
          <w:b w:val="0"/>
          <w:bCs/>
          <w:sz w:val="32"/>
          <w:szCs w:val="32"/>
        </w:rPr>
        <w:t>当事人</w:t>
      </w:r>
      <w:r>
        <w:rPr>
          <w:rFonts w:hint="eastAsia" w:ascii="仿宋_GB2312" w:hAnsi="仿宋" w:eastAsia="仿宋_GB2312"/>
          <w:sz w:val="32"/>
          <w:szCs w:val="32"/>
        </w:rPr>
        <w:t>（</w:t>
      </w:r>
      <w:r>
        <w:rPr>
          <w:rFonts w:hint="eastAsia" w:ascii="仿宋_GB2312" w:hAnsi="仿宋" w:eastAsia="仿宋_GB2312"/>
          <w:sz w:val="32"/>
          <w:szCs w:val="32"/>
          <w:lang w:val="en-US" w:eastAsia="zh-CN"/>
        </w:rPr>
        <w:t>乙</w:t>
      </w:r>
      <w:r>
        <w:rPr>
          <w:rFonts w:hint="eastAsia" w:ascii="仿宋_GB2312" w:hAnsi="仿宋" w:eastAsia="仿宋_GB2312"/>
          <w:sz w:val="32"/>
          <w:szCs w:val="32"/>
        </w:rPr>
        <w:t>方）</w:t>
      </w:r>
      <w:r>
        <w:rPr>
          <w:rFonts w:hint="eastAsia" w:ascii="仿宋_GB2312" w:hAnsi="仿宋" w:eastAsia="仿宋_GB2312"/>
          <w:sz w:val="28"/>
          <w:szCs w:val="28"/>
        </w:rPr>
        <w:t>姓名</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rPr>
        <w:t xml:space="preserve"> 性别</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lang w:val="en-US" w:eastAsia="zh-CN"/>
        </w:rPr>
        <w:t>身份证号</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p>
    <w:p>
      <w:pPr>
        <w:rPr>
          <w:rFonts w:hint="eastAsia" w:ascii="仿宋" w:hAnsi="仿宋" w:eastAsia="仿宋"/>
          <w:sz w:val="32"/>
          <w:szCs w:val="32"/>
        </w:rPr>
      </w:pPr>
      <w:r>
        <w:rPr>
          <w:rFonts w:hint="eastAsia" w:ascii="仿宋_GB2312" w:hAnsi="仿宋" w:eastAsia="仿宋_GB2312"/>
          <w:sz w:val="32"/>
          <w:szCs w:val="32"/>
        </w:rPr>
        <w:t>地址</w:t>
      </w:r>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联系方式</w:t>
      </w:r>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 xml:space="preserve"> </w:t>
      </w:r>
      <w:r>
        <w:rPr>
          <w:rFonts w:hint="eastAsia" w:ascii="仿宋" w:hAnsi="仿宋" w:eastAsia="仿宋"/>
          <w:sz w:val="30"/>
          <w:szCs w:val="30"/>
          <w:u w:val="none"/>
        </w:rPr>
        <w:t xml:space="preserve">  </w:t>
      </w:r>
    </w:p>
    <w:p>
      <w:pPr>
        <w:rPr>
          <w:rFonts w:hint="default" w:ascii="仿宋_GB2312" w:hAnsi="仿宋" w:eastAsia="仿宋_GB2312"/>
          <w:sz w:val="28"/>
          <w:szCs w:val="28"/>
          <w:u w:val="single"/>
          <w:lang w:val="en-US"/>
        </w:rPr>
      </w:pPr>
      <w:r>
        <w:rPr>
          <w:rFonts w:hint="eastAsia" w:ascii="仿宋_GB2312" w:hAnsi="仿宋" w:eastAsia="仿宋_GB2312"/>
          <w:sz w:val="28"/>
          <w:szCs w:val="28"/>
        </w:rPr>
        <w:t>代理人及身份证号</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p>
    <w:p>
      <w:pPr>
        <w:rPr>
          <w:rFonts w:hint="default" w:ascii="仿宋_GB2312" w:hAnsi="仿宋" w:eastAsia="仿宋_GB2312"/>
          <w:sz w:val="28"/>
          <w:szCs w:val="28"/>
          <w:lang w:val="en-US"/>
        </w:rPr>
      </w:pPr>
      <w:r>
        <w:rPr>
          <w:rFonts w:hint="eastAsia" w:ascii="仿宋_GB2312" w:hAnsi="仿宋" w:eastAsia="仿宋_GB2312"/>
          <w:sz w:val="28"/>
          <w:szCs w:val="28"/>
        </w:rPr>
        <w:t xml:space="preserve">联系方式 </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p>
    <w:p>
      <w:pPr>
        <w:rPr>
          <w:rFonts w:hint="eastAsia" w:ascii="仿宋" w:hAnsi="仿宋" w:eastAsia="仿宋"/>
          <w:sz w:val="32"/>
          <w:szCs w:val="32"/>
        </w:rPr>
      </w:pPr>
    </w:p>
    <w:p>
      <w:pPr>
        <w:rPr>
          <w:rFonts w:hint="eastAsia" w:ascii="仿宋_GB2312" w:hAnsi="仿宋" w:eastAsia="仿宋_GB2312"/>
          <w:b w:val="0"/>
          <w:bCs/>
          <w:sz w:val="32"/>
          <w:szCs w:val="32"/>
        </w:rPr>
      </w:pPr>
      <w:r>
        <w:rPr>
          <w:rFonts w:hint="eastAsia" w:ascii="仿宋_GB2312" w:hAnsi="仿宋" w:eastAsia="仿宋_GB2312"/>
          <w:b w:val="0"/>
          <w:bCs/>
          <w:sz w:val="32"/>
          <w:szCs w:val="32"/>
        </w:rPr>
        <w:t>纠纷主要情况、争议事项：</w:t>
      </w:r>
    </w:p>
    <w:p>
      <w:pPr>
        <w:rPr>
          <w:rFonts w:hint="eastAsia" w:ascii="仿宋_GB2312" w:hAnsi="仿宋" w:eastAsia="仿宋_GB2312"/>
          <w:sz w:val="28"/>
          <w:szCs w:val="28"/>
          <w:u w:val="single"/>
          <w:lang w:val="en-US" w:eastAsia="zh-CN"/>
        </w:rPr>
      </w:pPr>
      <w:r>
        <w:rPr>
          <w:rFonts w:hint="eastAsia" w:ascii="仿宋" w:hAnsi="仿宋" w:eastAsia="仿宋"/>
          <w:sz w:val="32"/>
          <w:szCs w:val="32"/>
          <w:u w:val="single"/>
        </w:rPr>
        <w:t xml:space="preserve">  </w:t>
      </w:r>
      <w:r>
        <w:rPr>
          <w:rFonts w:hint="eastAsia" w:ascii="仿宋_GB2312" w:hAnsi="仿宋" w:eastAsia="仿宋_GB2312"/>
          <w:sz w:val="28"/>
          <w:szCs w:val="28"/>
          <w:u w:val="single"/>
          <w:lang w:val="en-US" w:eastAsia="zh-CN"/>
        </w:rPr>
        <w:t xml:space="preserve">                                                         </w:t>
      </w:r>
    </w:p>
    <w:p>
      <w:pPr>
        <w:rPr>
          <w:rFonts w:hint="eastAsia" w:ascii="仿宋_GB2312" w:hAnsi="仿宋" w:eastAsia="仿宋_GB2312"/>
          <w:sz w:val="28"/>
          <w:szCs w:val="28"/>
          <w:u w:val="single"/>
          <w:lang w:val="en-US" w:eastAsia="zh-CN"/>
        </w:rPr>
      </w:pPr>
      <w:r>
        <w:rPr>
          <w:rFonts w:hint="eastAsia" w:ascii="仿宋_GB2312" w:hAnsi="仿宋" w:eastAsia="仿宋_GB2312"/>
          <w:sz w:val="28"/>
          <w:szCs w:val="28"/>
          <w:u w:val="single"/>
          <w:lang w:val="en-US" w:eastAsia="zh-CN"/>
        </w:rPr>
        <w:t xml:space="preserve">                                                           </w:t>
      </w:r>
    </w:p>
    <w:p>
      <w:pPr>
        <w:rPr>
          <w:rFonts w:hint="eastAsia" w:ascii="仿宋_GB2312" w:hAnsi="仿宋" w:eastAsia="仿宋_GB2312"/>
          <w:sz w:val="28"/>
          <w:szCs w:val="28"/>
          <w:u w:val="single"/>
          <w:lang w:val="en-US" w:eastAsia="zh-CN"/>
        </w:rPr>
      </w:pPr>
      <w:r>
        <w:rPr>
          <w:rFonts w:hint="eastAsia" w:ascii="仿宋_GB2312" w:hAnsi="仿宋" w:eastAsia="仿宋_GB2312"/>
          <w:sz w:val="28"/>
          <w:szCs w:val="28"/>
          <w:u w:val="single"/>
          <w:lang w:val="en-US" w:eastAsia="zh-CN"/>
        </w:rPr>
        <w:t xml:space="preserve">                                                            </w:t>
      </w:r>
    </w:p>
    <w:p>
      <w:pPr>
        <w:rPr>
          <w:rFonts w:hint="eastAsia" w:ascii="仿宋_GB2312" w:hAnsi="仿宋" w:eastAsia="仿宋_GB2312"/>
          <w:sz w:val="28"/>
          <w:szCs w:val="28"/>
          <w:u w:val="single"/>
          <w:lang w:val="en-US" w:eastAsia="zh-CN"/>
        </w:rPr>
      </w:pPr>
      <w:r>
        <w:rPr>
          <w:rFonts w:hint="eastAsia" w:ascii="仿宋_GB2312" w:hAnsi="仿宋" w:eastAsia="仿宋_GB2312"/>
          <w:sz w:val="28"/>
          <w:szCs w:val="28"/>
          <w:u w:val="single"/>
          <w:lang w:val="en-US" w:eastAsia="zh-CN"/>
        </w:rPr>
        <w:t xml:space="preserve">                                                           </w:t>
      </w:r>
    </w:p>
    <w:p>
      <w:pPr>
        <w:rPr>
          <w:rFonts w:hint="eastAsia" w:ascii="仿宋_GB2312" w:hAnsi="仿宋" w:eastAsia="仿宋_GB2312"/>
          <w:sz w:val="28"/>
          <w:szCs w:val="28"/>
          <w:u w:val="single"/>
          <w:lang w:val="en-US" w:eastAsia="zh-CN"/>
        </w:rPr>
      </w:pPr>
      <w:r>
        <w:rPr>
          <w:rFonts w:hint="eastAsia" w:ascii="仿宋_GB2312" w:hAnsi="仿宋" w:eastAsia="仿宋_GB2312"/>
          <w:sz w:val="28"/>
          <w:szCs w:val="28"/>
          <w:u w:val="single"/>
          <w:lang w:val="en-US" w:eastAsia="zh-CN"/>
        </w:rPr>
        <w:t xml:space="preserve">                                                           </w:t>
      </w:r>
    </w:p>
    <w:p>
      <w:pPr>
        <w:rPr>
          <w:rFonts w:hint="eastAsia" w:ascii="仿宋_GB2312" w:hAnsi="仿宋" w:eastAsia="仿宋_GB2312"/>
          <w:sz w:val="28"/>
          <w:szCs w:val="28"/>
          <w:u w:val="single"/>
          <w:lang w:val="en-US" w:eastAsia="zh-CN"/>
        </w:rPr>
      </w:pPr>
      <w:r>
        <w:rPr>
          <w:rFonts w:hint="eastAsia" w:ascii="仿宋_GB2312" w:hAnsi="仿宋" w:eastAsia="仿宋_GB2312"/>
          <w:sz w:val="28"/>
          <w:szCs w:val="28"/>
          <w:u w:val="single"/>
          <w:lang w:val="en-US" w:eastAsia="zh-CN"/>
        </w:rPr>
        <w:t xml:space="preserve">                                                           </w:t>
      </w:r>
    </w:p>
    <w:p>
      <w:pPr>
        <w:rPr>
          <w:rFonts w:hint="eastAsia" w:ascii="仿宋_GB2312" w:hAnsi="仿宋" w:eastAsia="仿宋_GB2312"/>
          <w:sz w:val="28"/>
          <w:szCs w:val="28"/>
          <w:u w:val="single"/>
          <w:lang w:val="en-US" w:eastAsia="zh-CN"/>
        </w:rPr>
      </w:pPr>
      <w:r>
        <w:rPr>
          <w:rFonts w:hint="eastAsia" w:ascii="仿宋_GB2312" w:hAnsi="仿宋" w:eastAsia="仿宋_GB2312"/>
          <w:sz w:val="28"/>
          <w:szCs w:val="28"/>
          <w:u w:val="single"/>
          <w:lang w:val="en-US" w:eastAsia="zh-CN"/>
        </w:rPr>
        <w:t xml:space="preserve">                                                           </w:t>
      </w:r>
    </w:p>
    <w:p>
      <w:pPr>
        <w:rPr>
          <w:rFonts w:hint="eastAsia" w:ascii="仿宋_GB2312" w:hAnsi="仿宋" w:eastAsia="仿宋_GB2312"/>
          <w:sz w:val="28"/>
          <w:szCs w:val="28"/>
          <w:u w:val="single"/>
          <w:lang w:val="en-US" w:eastAsia="zh-CN"/>
        </w:rPr>
      </w:pPr>
      <w:r>
        <w:rPr>
          <w:rFonts w:hint="eastAsia" w:ascii="仿宋_GB2312" w:hAnsi="仿宋" w:eastAsia="仿宋_GB2312"/>
          <w:sz w:val="28"/>
          <w:szCs w:val="28"/>
          <w:u w:val="single"/>
          <w:lang w:val="en-US" w:eastAsia="zh-CN"/>
        </w:rPr>
        <w:t xml:space="preserve">                                                           </w:t>
      </w:r>
    </w:p>
    <w:p>
      <w:pPr>
        <w:ind w:firstLine="630"/>
        <w:rPr>
          <w:rFonts w:hint="eastAsia" w:ascii="仿宋_GB2312" w:hAnsi="仿宋" w:eastAsia="仿宋_GB2312"/>
          <w:b w:val="0"/>
          <w:bCs/>
          <w:sz w:val="32"/>
          <w:szCs w:val="32"/>
        </w:rPr>
      </w:pPr>
      <w:r>
        <w:rPr>
          <w:rFonts w:hint="eastAsia" w:ascii="仿宋_GB2312" w:hAnsi="仿宋" w:eastAsia="仿宋_GB2312"/>
          <w:b w:val="0"/>
          <w:bCs/>
          <w:sz w:val="32"/>
          <w:szCs w:val="32"/>
          <w:lang w:val="en-US" w:eastAsia="zh-CN"/>
        </w:rPr>
        <w:t>就上述纠纷，</w:t>
      </w:r>
      <w:r>
        <w:rPr>
          <w:rFonts w:hint="eastAsia" w:ascii="仿宋_GB2312" w:hAnsi="仿宋" w:eastAsia="仿宋_GB2312"/>
          <w:b w:val="0"/>
          <w:bCs/>
          <w:sz w:val="32"/>
          <w:szCs w:val="32"/>
        </w:rPr>
        <w:t>双方均同意提交</w:t>
      </w:r>
      <w:r>
        <w:rPr>
          <w:rFonts w:hint="eastAsia" w:ascii="仿宋_GB2312" w:hAnsi="仿宋" w:eastAsia="仿宋_GB2312"/>
          <w:b w:val="0"/>
          <w:bCs/>
          <w:sz w:val="32"/>
          <w:szCs w:val="32"/>
          <w:lang w:val="en-US" w:eastAsia="zh-CN"/>
        </w:rPr>
        <w:t>江苏省证券业协会</w:t>
      </w:r>
      <w:r>
        <w:rPr>
          <w:rFonts w:hint="eastAsia" w:ascii="仿宋_GB2312" w:hAnsi="仿宋" w:eastAsia="仿宋_GB2312"/>
          <w:b w:val="0"/>
          <w:bCs/>
          <w:sz w:val="32"/>
          <w:szCs w:val="32"/>
        </w:rPr>
        <w:t>进行调解</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rPr>
        <w:t>经调解，达成协议如下：</w:t>
      </w:r>
    </w:p>
    <w:p>
      <w:pPr>
        <w:numPr>
          <w:ilvl w:val="0"/>
          <w:numId w:val="1"/>
        </w:numPr>
        <w:ind w:firstLine="630"/>
        <w:rPr>
          <w:rFonts w:hint="eastAsia" w:ascii="仿宋_GB2312" w:hAnsi="仿宋" w:eastAsia="仿宋_GB2312"/>
          <w:sz w:val="32"/>
          <w:szCs w:val="32"/>
          <w:u w:val="single"/>
        </w:rPr>
      </w:pP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p>
    <w:p>
      <w:pPr>
        <w:numPr>
          <w:ilvl w:val="0"/>
          <w:numId w:val="1"/>
        </w:numPr>
        <w:ind w:left="0" w:leftChars="0" w:firstLine="630" w:firstLineChars="0"/>
        <w:rPr>
          <w:rFonts w:hint="eastAsia" w:ascii="仿宋_GB2312" w:hAnsi="仿宋" w:eastAsia="仿宋_GB2312"/>
          <w:sz w:val="32"/>
          <w:szCs w:val="32"/>
          <w:u w:val="single"/>
        </w:rPr>
      </w:pP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p>
    <w:p>
      <w:pPr>
        <w:numPr>
          <w:ilvl w:val="0"/>
          <w:numId w:val="1"/>
        </w:numPr>
        <w:ind w:left="0" w:leftChars="0" w:firstLine="630" w:firstLineChars="0"/>
        <w:rPr>
          <w:rFonts w:hint="eastAsia" w:ascii="仿宋_GB2312" w:hAnsi="仿宋" w:eastAsia="仿宋_GB2312"/>
          <w:sz w:val="32"/>
          <w:szCs w:val="32"/>
          <w:u w:val="single"/>
        </w:rPr>
      </w:pP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p>
    <w:p>
      <w:pPr>
        <w:ind w:firstLine="630"/>
        <w:rPr>
          <w:rFonts w:hint="eastAsia" w:ascii="仿宋_GB2312" w:hAnsi="仿宋" w:eastAsia="仿宋_GB2312"/>
          <w:sz w:val="32"/>
          <w:szCs w:val="32"/>
          <w:u w:val="single"/>
        </w:rPr>
      </w:pPr>
      <w:bookmarkStart w:id="0" w:name="_GoBack"/>
      <w:r>
        <w:rPr>
          <w:rFonts w:hint="eastAsia" w:ascii="仿宋_GB2312" w:hAnsi="仿宋" w:eastAsia="仿宋_GB2312"/>
          <w:b w:val="0"/>
          <w:bCs/>
          <w:sz w:val="32"/>
          <w:szCs w:val="32"/>
        </w:rPr>
        <w:t>履行方式、时限：</w:t>
      </w:r>
      <w:bookmarkEnd w:id="0"/>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hint="eastAsia" w:ascii="仿宋_GB2312" w:hAnsi="仿宋" w:eastAsia="仿宋_GB2312"/>
          <w:sz w:val="32"/>
          <w:szCs w:val="32"/>
          <w:u w:val="single"/>
        </w:rPr>
        <w:t xml:space="preserve">协议一经双方签署即刻生效，双方自动履行。   </w:t>
      </w:r>
    </w:p>
    <w:p>
      <w:pPr>
        <w:ind w:firstLine="600" w:firstLineChars="200"/>
        <w:rPr>
          <w:rFonts w:hint="eastAsia" w:ascii="仿宋_GB2312" w:hAnsi="宋体" w:eastAsia="仿宋_GB2312"/>
          <w:b w:val="0"/>
          <w:bCs/>
          <w:sz w:val="30"/>
          <w:szCs w:val="30"/>
        </w:rPr>
      </w:pPr>
      <w:r>
        <w:rPr>
          <w:rFonts w:hint="eastAsia" w:ascii="仿宋_GB2312" w:hAnsi="宋体" w:eastAsia="仿宋_GB2312"/>
          <w:b w:val="0"/>
          <w:bCs/>
          <w:sz w:val="30"/>
          <w:szCs w:val="30"/>
        </w:rPr>
        <w:t>当事人承诺：本协议</w:t>
      </w:r>
      <w:r>
        <w:rPr>
          <w:rFonts w:hint="eastAsia" w:ascii="仿宋_GB2312" w:hAnsi="宋体" w:eastAsia="仿宋_GB2312"/>
          <w:b w:val="0"/>
          <w:bCs/>
          <w:sz w:val="30"/>
          <w:szCs w:val="30"/>
          <w:lang w:val="en-US" w:eastAsia="zh-CN"/>
        </w:rPr>
        <w:t>系</w:t>
      </w:r>
      <w:r>
        <w:rPr>
          <w:rFonts w:hint="eastAsia" w:ascii="仿宋_GB2312" w:hAnsi="宋体" w:eastAsia="仿宋_GB2312"/>
          <w:b w:val="0"/>
          <w:bCs/>
          <w:sz w:val="30"/>
          <w:szCs w:val="30"/>
        </w:rPr>
        <w:t>由当事人协商一致，自愿达成，当事人愿意根据约定的期限和方式履行本调解协议约定的义务。</w:t>
      </w:r>
    </w:p>
    <w:p>
      <w:pPr>
        <w:ind w:firstLine="600" w:firstLineChars="200"/>
        <w:rPr>
          <w:rFonts w:ascii="仿宋_GB2312" w:hAnsi="宋体" w:eastAsia="仿宋_GB2312"/>
          <w:b w:val="0"/>
          <w:bCs/>
          <w:sz w:val="30"/>
          <w:szCs w:val="30"/>
        </w:rPr>
      </w:pPr>
      <w:r>
        <w:rPr>
          <w:rFonts w:hint="eastAsia" w:ascii="仿宋_GB2312" w:hAnsi="宋体" w:eastAsia="仿宋_GB2312"/>
          <w:b w:val="0"/>
          <w:bCs/>
          <w:sz w:val="30"/>
          <w:szCs w:val="30"/>
        </w:rPr>
        <w:t>甲乙双方对本协议项下的内容及与本协议所涉纠纷有关的其他任何信息及资料负有保密义务，任何一方不得向任何第三方披露或公开本协议项下的内容或与本协议所涉纠纷有关的其他任何信息及资料。</w:t>
      </w:r>
    </w:p>
    <w:p>
      <w:pPr>
        <w:ind w:firstLine="600" w:firstLineChars="200"/>
        <w:rPr>
          <w:rFonts w:hint="eastAsia" w:ascii="仿宋_GB2312" w:hAnsi="宋体" w:eastAsia="仿宋_GB2312"/>
          <w:b w:val="0"/>
          <w:bCs/>
          <w:sz w:val="30"/>
          <w:szCs w:val="30"/>
        </w:rPr>
      </w:pPr>
      <w:r>
        <w:rPr>
          <w:rFonts w:hint="eastAsia" w:ascii="仿宋_GB2312" w:hAnsi="宋体" w:eastAsia="仿宋_GB2312"/>
          <w:b w:val="0"/>
          <w:bCs/>
          <w:sz w:val="30"/>
          <w:szCs w:val="30"/>
        </w:rPr>
        <w:t>调解协议具有民事合同的性质，一方当事人不履行该调解协议的，另一方当事人可以依法向人民法院起诉，但任何一方当事人不得在之后的仲裁程序、司法程序或者其他任何程序中援引对方当事人或者调解员在调解过程中的任何陈述、意见、观点、或建议作为其请求、答辩或者反请求的依据。</w:t>
      </w:r>
    </w:p>
    <w:p>
      <w:pPr>
        <w:rPr>
          <w:rFonts w:hint="eastAsia" w:ascii="仿宋_GB2312" w:hAnsi="仿宋" w:eastAsia="仿宋_GB2312"/>
          <w:b w:val="0"/>
          <w:bCs/>
          <w:sz w:val="32"/>
          <w:szCs w:val="32"/>
        </w:rPr>
      </w:pPr>
      <w:r>
        <w:rPr>
          <w:rFonts w:hint="eastAsia" w:ascii="仿宋_GB2312" w:hAnsi="仿宋" w:eastAsia="仿宋_GB2312"/>
          <w:b w:val="0"/>
          <w:bCs/>
          <w:sz w:val="32"/>
          <w:szCs w:val="32"/>
        </w:rPr>
        <w:t>当事人（签名盖章）</w:t>
      </w:r>
      <w:r>
        <w:rPr>
          <w:rFonts w:hint="eastAsia" w:ascii="仿宋_GB2312" w:hAnsi="仿宋" w:eastAsia="仿宋_GB2312"/>
          <w:b w:val="0"/>
          <w:bCs/>
          <w:sz w:val="32"/>
          <w:szCs w:val="32"/>
          <w:u w:val="single"/>
        </w:rPr>
        <w:t xml:space="preserve">               </w:t>
      </w:r>
    </w:p>
    <w:p>
      <w:pPr>
        <w:rPr>
          <w:rFonts w:hint="eastAsia" w:ascii="仿宋_GB2312" w:hAnsi="仿宋" w:eastAsia="仿宋_GB2312"/>
          <w:b w:val="0"/>
          <w:bCs/>
          <w:sz w:val="32"/>
          <w:szCs w:val="32"/>
          <w:u w:val="single"/>
        </w:rPr>
      </w:pPr>
      <w:r>
        <w:rPr>
          <w:rFonts w:hint="eastAsia" w:ascii="仿宋_GB2312" w:hAnsi="仿宋" w:eastAsia="仿宋_GB2312"/>
          <w:b w:val="0"/>
          <w:bCs/>
          <w:sz w:val="32"/>
          <w:szCs w:val="32"/>
        </w:rPr>
        <w:t>当事人（签名盖章）</w:t>
      </w:r>
      <w:r>
        <w:rPr>
          <w:rFonts w:hint="eastAsia" w:ascii="仿宋_GB2312" w:hAnsi="仿宋" w:eastAsia="仿宋_GB2312"/>
          <w:b w:val="0"/>
          <w:bCs/>
          <w:sz w:val="32"/>
          <w:szCs w:val="32"/>
          <w:u w:val="single"/>
        </w:rPr>
        <w:t xml:space="preserve">               </w:t>
      </w:r>
    </w:p>
    <w:p>
      <w:pPr>
        <w:rPr>
          <w:b w:val="0"/>
          <w:bCs/>
        </w:rPr>
      </w:pPr>
      <w:r>
        <w:rPr>
          <w:rFonts w:hint="eastAsia" w:ascii="仿宋_GB2312" w:hAnsi="仿宋" w:eastAsia="仿宋_GB2312"/>
          <w:b w:val="0"/>
          <w:bCs/>
          <w:sz w:val="32"/>
          <w:szCs w:val="32"/>
        </w:rPr>
        <w:t>调解员（签名）</w:t>
      </w:r>
      <w:r>
        <w:rPr>
          <w:rFonts w:hint="eastAsia" w:ascii="仿宋_GB2312" w:hAnsi="仿宋" w:eastAsia="仿宋_GB2312"/>
          <w:b w:val="0"/>
          <w:bCs/>
          <w:sz w:val="32"/>
          <w:szCs w:val="32"/>
          <w:u w:val="single"/>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1C532B4E-6662-4607-9956-D32B4057E3A0}"/>
  </w:font>
  <w:font w:name="仿宋">
    <w:panose1 w:val="02010609060101010101"/>
    <w:charset w:val="86"/>
    <w:family w:val="modern"/>
    <w:pitch w:val="default"/>
    <w:sig w:usb0="800002BF" w:usb1="38CF7CFA" w:usb2="00000016" w:usb3="00000000" w:csb0="00040001" w:csb1="00000000"/>
    <w:embedRegular r:id="rId2" w:fontKey="{643A0381-BC97-4C69-8AFB-2379BA0BA139}"/>
  </w:font>
  <w:font w:name="方正仿宋简体">
    <w:altName w:val="宋体"/>
    <w:panose1 w:val="02010601030101010101"/>
    <w:charset w:val="86"/>
    <w:family w:val="auto"/>
    <w:pitch w:val="default"/>
    <w:sig w:usb0="00000000" w:usb1="00000000" w:usb2="00000010" w:usb3="00000000" w:csb0="00040000" w:csb1="00000000"/>
    <w:embedRegular r:id="rId3" w:fontKey="{7D8FC51A-1C7C-4321-9415-F04A9A0D812C}"/>
  </w:font>
  <w:font w:name="仿宋_GB2312">
    <w:altName w:val="仿宋"/>
    <w:panose1 w:val="02010609030101010101"/>
    <w:charset w:val="86"/>
    <w:family w:val="modern"/>
    <w:pitch w:val="default"/>
    <w:sig w:usb0="00000000" w:usb1="00000000" w:usb2="00000010" w:usb3="00000000" w:csb0="00040000" w:csb1="00000000"/>
    <w:embedRegular r:id="rId4" w:fontKey="{9FAABDE9-027E-43BB-B77D-A733B2F76CDA}"/>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599FD"/>
    <w:multiLevelType w:val="singleLevel"/>
    <w:tmpl w:val="587599F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98"/>
    <w:rsid w:val="00A66698"/>
    <w:rsid w:val="03864275"/>
    <w:rsid w:val="066B664B"/>
    <w:rsid w:val="18025BE2"/>
    <w:rsid w:val="233959E6"/>
    <w:rsid w:val="3C836BC3"/>
    <w:rsid w:val="41E71346"/>
    <w:rsid w:val="51265C3F"/>
    <w:rsid w:val="64AA3FFD"/>
    <w:rsid w:val="73643AEC"/>
    <w:rsid w:val="7AA8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358</Words>
  <Characters>358</Characters>
  <Lines>0</Lines>
  <Paragraphs>0</Paragraphs>
  <TotalTime>6</TotalTime>
  <ScaleCrop>false</ScaleCrop>
  <LinksUpToDate>false</LinksUpToDate>
  <CharactersWithSpaces>1585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2019-01-29T02:11:00Z</dcterms:created>
  <dc:creator>龚烨茹</dc:creator>
  <cp:lastModifiedBy>张敬阳</cp:lastModifiedBy>
  <cp:lastPrinted>2022-03-15T09:17:00Z</cp:lastPrinted>
  <dcterms:modified xsi:type="dcterms:W3CDTF">2022-03-30T01:16:22Z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7E518DF1CF0147EB9F8E1B3E527A79AC</vt:lpwstr>
  </property>
</Properties>
</file>