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jc w:val="center"/>
        <w:textAlignment w:val="auto"/>
        <w:rPr>
          <w:rFonts w:hint="default" w:ascii="黑体" w:hAnsi="黑体" w:eastAsia="黑体"/>
          <w:b/>
          <w:kern w:val="0"/>
          <w:sz w:val="36"/>
          <w:szCs w:val="32"/>
          <w:lang w:val="en-US" w:eastAsia="zh-CN"/>
        </w:rPr>
      </w:pPr>
      <w:r>
        <w:rPr>
          <w:rFonts w:hint="eastAsia" w:ascii="黑体" w:hAnsi="黑体" w:eastAsia="黑体"/>
          <w:b/>
          <w:kern w:val="0"/>
          <w:sz w:val="36"/>
          <w:szCs w:val="32"/>
          <w:lang w:val="en-US" w:eastAsia="zh-CN"/>
        </w:rPr>
        <w:t>国泰君安证券</w:t>
      </w:r>
      <w:r>
        <w:rPr>
          <w:rFonts w:hint="eastAsia" w:ascii="黑体" w:hAnsi="黑体" w:eastAsia="黑体"/>
          <w:b/>
          <w:kern w:val="0"/>
          <w:sz w:val="36"/>
          <w:szCs w:val="32"/>
        </w:rPr>
        <w:t>江苏分公司</w:t>
      </w:r>
      <w:r>
        <w:rPr>
          <w:rFonts w:hint="eastAsia" w:ascii="黑体" w:hAnsi="黑体" w:eastAsia="黑体"/>
          <w:b/>
          <w:kern w:val="0"/>
          <w:sz w:val="36"/>
          <w:szCs w:val="32"/>
          <w:lang w:val="en-US" w:eastAsia="zh-CN"/>
        </w:rPr>
        <w:t>学习贯彻党的二十大精神</w:t>
      </w:r>
    </w:p>
    <w:p>
      <w:pPr>
        <w:keepNext w:val="0"/>
        <w:keepLines w:val="0"/>
        <w:pageBreakBefore w:val="0"/>
        <w:widowControl w:val="0"/>
        <w:kinsoku/>
        <w:wordWrap/>
        <w:overflowPunct/>
        <w:topLinePunct w:val="0"/>
        <w:bidi w:val="0"/>
        <w:snapToGrid/>
        <w:textAlignment w:val="auto"/>
      </w:pPr>
    </w:p>
    <w:p>
      <w:pPr>
        <w:keepNext w:val="0"/>
        <w:keepLines w:val="0"/>
        <w:pageBreakBefore w:val="0"/>
        <w:widowControl w:val="0"/>
        <w:kinsoku/>
        <w:wordWrap/>
        <w:overflowPunct/>
        <w:topLinePunct w:val="0"/>
        <w:bidi w:val="0"/>
        <w:snapToGrid/>
        <w:spacing w:line="360" w:lineRule="auto"/>
        <w:ind w:firstLine="600" w:firstLineChars="200"/>
        <w:jc w:val="both"/>
        <w:textAlignment w:val="auto"/>
        <w:rPr>
          <w:rFonts w:hint="eastAsia" w:ascii="方正仿宋_GBK" w:hAnsi="方正仿宋_GBK" w:eastAsia="方正仿宋_GBK" w:cs="方正仿宋_GBK"/>
          <w:kern w:val="0"/>
          <w:sz w:val="30"/>
          <w:szCs w:val="30"/>
          <w:lang w:val="en-US"/>
        </w:rPr>
      </w:pPr>
      <w:r>
        <w:rPr>
          <w:rFonts w:hint="eastAsia" w:ascii="方正仿宋_GBK" w:hAnsi="方正仿宋_GBK" w:eastAsia="方正仿宋_GBK" w:cs="方正仿宋_GBK"/>
          <w:kern w:val="0"/>
          <w:sz w:val="30"/>
          <w:szCs w:val="30"/>
          <w:lang w:val="en-US" w:eastAsia="zh-CN"/>
        </w:rPr>
        <w:t>10月28日，国泰君安证券江苏分公司2022年三季度业务工作会议在南京召开，分公司领导班子、本部全体员工现场参会，其他员工通过视频系统线上参会，</w:t>
      </w:r>
      <w:r>
        <w:rPr>
          <w:rFonts w:hint="eastAsia" w:ascii="方正仿宋_GBK" w:hAnsi="方正仿宋_GBK" w:eastAsia="方正仿宋_GBK" w:cs="方正仿宋_GBK"/>
          <w:kern w:val="0"/>
          <w:sz w:val="30"/>
          <w:szCs w:val="30"/>
          <w:lang w:val="en-US"/>
        </w:rPr>
        <w:t>分公司党总支书记、总经理姚国海主持会议。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kern w:val="0"/>
          <w:sz w:val="30"/>
          <w:szCs w:val="30"/>
          <w:lang w:val="en-US"/>
        </w:rPr>
      </w:pPr>
      <w:r>
        <w:rPr>
          <w:rFonts w:hint="eastAsia" w:ascii="方正仿宋_GBK" w:hAnsi="方正仿宋_GBK" w:eastAsia="方正仿宋_GBK" w:cs="方正仿宋_GBK"/>
          <w:kern w:val="0"/>
          <w:sz w:val="30"/>
          <w:szCs w:val="30"/>
          <w:lang w:val="en-US"/>
        </w:rPr>
        <w:drawing>
          <wp:inline distT="0" distB="0" distL="114300" distR="114300">
            <wp:extent cx="5212080" cy="3474720"/>
            <wp:effectExtent l="0" t="0" r="7620" b="11430"/>
            <wp:docPr id="5" name="图片 5" descr="f3009fc538705edd89b5e9d899bf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3009fc538705edd89b5e9d899bf736"/>
                    <pic:cNvPicPr>
                      <a:picLocks noChangeAspect="1"/>
                    </pic:cNvPicPr>
                  </pic:nvPicPr>
                  <pic:blipFill>
                    <a:blip r:embed="rId7"/>
                    <a:stretch>
                      <a:fillRect/>
                    </a:stretch>
                  </pic:blipFill>
                  <pic:spPr>
                    <a:xfrm>
                      <a:off x="0" y="0"/>
                      <a:ext cx="5212080" cy="34747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lang w:val="en-US" w:eastAsia="zh-CN"/>
        </w:rPr>
      </w:pPr>
      <w:r>
        <w:rPr>
          <w:rFonts w:hint="eastAsia" w:ascii="方正仿宋_GBK" w:hAnsi="方正仿宋_GBK" w:eastAsia="方正仿宋_GBK" w:cs="方正仿宋_GBK"/>
          <w:kern w:val="0"/>
          <w:sz w:val="30"/>
          <w:szCs w:val="30"/>
          <w:lang w:val="en-US"/>
        </w:rPr>
        <w:t>会上，姚国海</w:t>
      </w:r>
      <w:r>
        <w:rPr>
          <w:rFonts w:hint="eastAsia" w:ascii="方正仿宋_GBK" w:hAnsi="方正仿宋_GBK" w:eastAsia="方正仿宋_GBK" w:cs="方正仿宋_GBK"/>
          <w:kern w:val="0"/>
          <w:sz w:val="30"/>
          <w:szCs w:val="30"/>
          <w:lang w:val="en-US" w:eastAsia="zh-CN"/>
        </w:rPr>
        <w:t>带领全体干部员工学习贯彻党的二十大精神，</w:t>
      </w:r>
      <w:r>
        <w:rPr>
          <w:rFonts w:hint="eastAsia" w:ascii="方正仿宋_GBK" w:hAnsi="方正仿宋_GBK" w:eastAsia="方正仿宋_GBK" w:cs="方正仿宋_GBK"/>
          <w:kern w:val="0"/>
          <w:sz w:val="30"/>
          <w:szCs w:val="30"/>
          <w:lang w:val="en-US"/>
        </w:rPr>
        <w:t>全面传达了</w:t>
      </w:r>
      <w:r>
        <w:rPr>
          <w:rFonts w:hint="eastAsia" w:ascii="方正仿宋_GBK" w:hAnsi="方正仿宋_GBK" w:eastAsia="方正仿宋_GBK" w:cs="方正仿宋_GBK"/>
          <w:kern w:val="0"/>
          <w:sz w:val="30"/>
          <w:szCs w:val="30"/>
          <w:lang w:val="en-US" w:eastAsia="zh-CN"/>
        </w:rPr>
        <w:t>习近平总书记在中国共产党第二十次全国代表大会上所作的报告。会议指出，党的二十大是在全党全国各族人民迈上全面建设社会主义现代化国家新征程、向第二个百年奋斗目标进军的关键时刻召开的一次十分重要的大会，是一次高举旗帜、凝聚力量、团结奋进的大会。会议作出的各项决策部署、取得的各项成果，必将对全面建设社会主义现代化国家、全面推进中华民族伟大复兴，对夺取中国特色社会主义新胜利发挥十分重要的指导和保证作用。</w:t>
      </w:r>
    </w:p>
    <w:p>
      <w:pPr>
        <w:keepNext w:val="0"/>
        <w:keepLines w:val="0"/>
        <w:pageBreakBefore w:val="0"/>
        <w:widowControl w:val="0"/>
        <w:kinsoku/>
        <w:wordWrap/>
        <w:overflowPunct/>
        <w:topLinePunct w:val="0"/>
        <w:bidi w:val="0"/>
        <w:snapToGrid/>
        <w:spacing w:line="360" w:lineRule="auto"/>
        <w:ind w:firstLine="600" w:firstLineChars="200"/>
        <w:jc w:val="both"/>
        <w:textAlignment w:val="auto"/>
        <w:rPr>
          <w:rFonts w:hint="eastAsia" w:ascii="方正仿宋_GBK" w:hAnsi="方正仿宋_GBK" w:eastAsia="方正仿宋_GBK" w:cs="方正仿宋_GBK"/>
          <w:kern w:val="0"/>
          <w:sz w:val="30"/>
          <w:szCs w:val="30"/>
          <w:lang w:val="en-US" w:eastAsia="zh-CN"/>
        </w:rPr>
      </w:pPr>
      <w:r>
        <w:rPr>
          <w:rFonts w:hint="eastAsia" w:ascii="方正仿宋_GBK" w:hAnsi="方正仿宋_GBK" w:eastAsia="方正仿宋_GBK" w:cs="方正仿宋_GBK"/>
          <w:kern w:val="0"/>
          <w:sz w:val="30"/>
          <w:szCs w:val="30"/>
          <w:lang w:val="en-US" w:eastAsia="zh-CN"/>
        </w:rPr>
        <w:t>会议强调，高质量发展的新篇章为资本市场发展提供了广阔空间和无限可能，同时也对资本市场功能发挥赋予了时代重任，分公司全体员工要切实把思想和行动统一到党的二十大精神上来，把学习研读党的二十大报告和党章以及习近平总书记系列重要讲话作为一个有机整体，坚持原原本本学，全面系统学，带着信念、感情、使命学，确保做到学深悟透、融会贯通。在未来的工作中，广大干部职工要主动扛起国有金融企业的责任担当，坚守金融报国初心，勇担金融为民使命，深入实施“财富管理转型+机构投行带动”的双轮驱动发展战略，奋力打造“受人尊敬、全面领先、具有国际竞争力的现代投资银行”，在服务实体经济上争挑大梁、在防范化解风险上争取主动，更好落实国家战略实施和推动实体经济发展，为构建新发展格局作出更大贡献、展现更大作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方正仿宋_GBK" w:hAnsi="方正仿宋_GBK" w:eastAsia="方正仿宋_GBK" w:cs="方正仿宋_GBK"/>
          <w:color w:val="000000"/>
          <w:kern w:val="0"/>
          <w:sz w:val="30"/>
          <w:szCs w:val="30"/>
          <w:highlight w:val="none"/>
          <w:lang w:val="en-US" w:eastAsia="zh-CN" w:bidi="ar-SA"/>
        </w:rPr>
      </w:pPr>
      <w:r>
        <w:rPr>
          <w:rFonts w:hint="eastAsia" w:ascii="方正仿宋_GBK" w:hAnsi="方正仿宋_GBK" w:eastAsia="方正仿宋_GBK" w:cs="方正仿宋_GBK"/>
          <w:b/>
          <w:bCs/>
          <w:kern w:val="0"/>
          <w:sz w:val="30"/>
          <w:szCs w:val="30"/>
        </w:rPr>
        <w:t>会议发出号召，</w:t>
      </w:r>
      <w:r>
        <w:rPr>
          <w:rFonts w:hint="eastAsia" w:ascii="方正仿宋_GBK" w:hAnsi="方正仿宋_GBK" w:eastAsia="方正仿宋_GBK" w:cs="方正仿宋_GBK"/>
          <w:color w:val="auto"/>
          <w:kern w:val="0"/>
          <w:sz w:val="30"/>
          <w:szCs w:val="30"/>
          <w:lang w:val="en-US" w:eastAsia="zh-CN" w:bidi="ar-SA"/>
        </w:rPr>
        <w:t>意义非凡的2022年已进入倒计时，分公司“第一个三年</w:t>
      </w:r>
      <w:r>
        <w:rPr>
          <w:rFonts w:hint="default" w:ascii="方正仿宋_GBK" w:hAnsi="方正仿宋_GBK" w:eastAsia="方正仿宋_GBK" w:cs="方正仿宋_GBK"/>
          <w:color w:val="auto"/>
          <w:kern w:val="0"/>
          <w:sz w:val="30"/>
          <w:szCs w:val="30"/>
          <w:lang w:val="en-US" w:eastAsia="zh-CN" w:bidi="ar-SA"/>
        </w:rPr>
        <w:t>”</w:t>
      </w:r>
      <w:r>
        <w:rPr>
          <w:rFonts w:hint="eastAsia" w:ascii="方正仿宋_GBK" w:hAnsi="方正仿宋_GBK" w:eastAsia="方正仿宋_GBK" w:cs="方正仿宋_GBK"/>
          <w:color w:val="auto"/>
          <w:kern w:val="0"/>
          <w:sz w:val="30"/>
          <w:szCs w:val="30"/>
          <w:lang w:val="en-US" w:eastAsia="zh-CN" w:bidi="ar-SA"/>
        </w:rPr>
        <w:t>收官在即，</w:t>
      </w:r>
      <w:r>
        <w:rPr>
          <w:rFonts w:hint="default" w:ascii="方正仿宋_GBK" w:hAnsi="方正仿宋_GBK" w:eastAsia="方正仿宋_GBK" w:cs="方正仿宋_GBK"/>
          <w:color w:val="auto"/>
          <w:kern w:val="0"/>
          <w:sz w:val="30"/>
          <w:szCs w:val="30"/>
          <w:lang w:val="en-US" w:eastAsia="zh-CN" w:bidi="ar-SA"/>
        </w:rPr>
        <w:t>全面建设社会主义现代化国家、向第二个百年奋斗目标进军的号角</w:t>
      </w:r>
      <w:r>
        <w:rPr>
          <w:rFonts w:hint="eastAsia" w:ascii="方正仿宋_GBK" w:hAnsi="方正仿宋_GBK" w:eastAsia="方正仿宋_GBK" w:cs="方正仿宋_GBK"/>
          <w:color w:val="auto"/>
          <w:kern w:val="0"/>
          <w:sz w:val="30"/>
          <w:szCs w:val="30"/>
          <w:lang w:val="en-US" w:eastAsia="zh-CN" w:bidi="ar-SA"/>
        </w:rPr>
        <w:t>已经吹响。分公司全体员工必须自信自强、守正创新，踔厉奋发、勇毅前行，</w:t>
      </w:r>
      <w:r>
        <w:rPr>
          <w:rFonts w:hint="default" w:ascii="方正仿宋_GBK" w:hAnsi="方正仿宋_GBK" w:eastAsia="方正仿宋_GBK" w:cs="方正仿宋_GBK"/>
          <w:color w:val="auto"/>
          <w:kern w:val="0"/>
          <w:sz w:val="30"/>
          <w:szCs w:val="30"/>
          <w:lang w:val="en-US" w:eastAsia="zh-CN" w:bidi="ar-SA"/>
        </w:rPr>
        <w:t>以“等不起”的紧迫感、“慢不得”的危机感、“坐不住”的责任感，锚定更高标准</w:t>
      </w:r>
      <w:r>
        <w:rPr>
          <w:rFonts w:hint="eastAsia" w:ascii="方正仿宋_GBK" w:hAnsi="方正仿宋_GBK" w:eastAsia="方正仿宋_GBK" w:cs="方正仿宋_GBK"/>
          <w:color w:val="auto"/>
          <w:kern w:val="0"/>
          <w:sz w:val="30"/>
          <w:szCs w:val="30"/>
          <w:lang w:val="en-US" w:eastAsia="zh-CN" w:bidi="ar-SA"/>
        </w:rPr>
        <w:t>，</w:t>
      </w:r>
      <w:r>
        <w:rPr>
          <w:rFonts w:hint="default" w:ascii="方正仿宋_GBK" w:hAnsi="方正仿宋_GBK" w:eastAsia="方正仿宋_GBK" w:cs="方正仿宋_GBK"/>
          <w:color w:val="auto"/>
          <w:kern w:val="0"/>
          <w:sz w:val="30"/>
          <w:szCs w:val="30"/>
          <w:lang w:val="en-US" w:eastAsia="zh-CN" w:bidi="ar-SA"/>
        </w:rPr>
        <w:t>勇挑更重担子</w:t>
      </w:r>
      <w:r>
        <w:rPr>
          <w:rFonts w:hint="eastAsia" w:ascii="方正仿宋_GBK" w:hAnsi="方正仿宋_GBK" w:eastAsia="方正仿宋_GBK" w:cs="方正仿宋_GBK"/>
          <w:color w:val="auto"/>
          <w:kern w:val="0"/>
          <w:sz w:val="30"/>
          <w:szCs w:val="30"/>
          <w:lang w:val="en-US" w:eastAsia="zh-CN" w:bidi="ar-SA"/>
        </w:rPr>
        <w:t>，</w:t>
      </w:r>
      <w:r>
        <w:rPr>
          <w:rFonts w:hint="default" w:ascii="方正仿宋_GBK" w:hAnsi="方正仿宋_GBK" w:eastAsia="方正仿宋_GBK" w:cs="方正仿宋_GBK"/>
          <w:color w:val="auto"/>
          <w:kern w:val="0"/>
          <w:sz w:val="30"/>
          <w:szCs w:val="30"/>
          <w:lang w:val="en-US" w:eastAsia="zh-CN" w:bidi="ar-SA"/>
        </w:rPr>
        <w:t>展现更大作为</w:t>
      </w:r>
      <w:r>
        <w:rPr>
          <w:rFonts w:hint="eastAsia" w:ascii="方正仿宋_GBK" w:hAnsi="方正仿宋_GBK" w:eastAsia="方正仿宋_GBK" w:cs="方正仿宋_GBK"/>
          <w:color w:val="auto"/>
          <w:kern w:val="0"/>
          <w:sz w:val="30"/>
          <w:szCs w:val="30"/>
          <w:lang w:val="en-US" w:eastAsia="zh-CN" w:bidi="ar-SA"/>
        </w:rPr>
        <w:t>，</w:t>
      </w:r>
      <w:r>
        <w:rPr>
          <w:rFonts w:hint="eastAsia" w:ascii="方正仿宋_GBK" w:hAnsi="方正仿宋_GBK" w:eastAsia="方正仿宋_GBK" w:cs="方正仿宋_GBK"/>
          <w:color w:val="auto"/>
          <w:kern w:val="0"/>
          <w:sz w:val="30"/>
          <w:szCs w:val="30"/>
          <w:lang w:val="en-US" w:bidi="ar-SA"/>
        </w:rPr>
        <w:t>向着分公司</w:t>
      </w:r>
      <w:r>
        <w:rPr>
          <w:rFonts w:hint="eastAsia" w:ascii="方正仿宋_GBK" w:hAnsi="方正仿宋_GBK" w:eastAsia="方正仿宋_GBK" w:cs="方正仿宋_GBK"/>
          <w:color w:val="auto"/>
          <w:kern w:val="0"/>
          <w:sz w:val="30"/>
          <w:szCs w:val="30"/>
          <w:lang w:val="en-US" w:eastAsia="zh-CN" w:bidi="ar-SA"/>
        </w:rPr>
        <w:t>“六六六</w:t>
      </w:r>
      <w:r>
        <w:rPr>
          <w:rFonts w:hint="eastAsia" w:ascii="方正仿宋_GBK" w:hAnsi="方正仿宋_GBK" w:eastAsia="方正仿宋_GBK" w:cs="方正仿宋_GBK"/>
          <w:color w:val="auto"/>
          <w:kern w:val="0"/>
          <w:sz w:val="30"/>
          <w:szCs w:val="30"/>
          <w:lang w:val="en-US" w:bidi="ar-SA"/>
        </w:rPr>
        <w:t>”发展主目标</w:t>
      </w:r>
      <w:r>
        <w:rPr>
          <w:rFonts w:hint="eastAsia" w:ascii="方正仿宋_GBK" w:hAnsi="方正仿宋_GBK" w:eastAsia="方正仿宋_GBK" w:cs="方正仿宋_GBK"/>
          <w:color w:val="auto"/>
          <w:kern w:val="0"/>
          <w:sz w:val="30"/>
          <w:szCs w:val="30"/>
          <w:lang w:val="en-US" w:eastAsia="zh-CN" w:bidi="ar-SA"/>
        </w:rPr>
        <w:t>攻坚突破、全力冲刺，以实绩实效践行党的二十大精神！</w:t>
      </w:r>
      <w:bookmarkStart w:id="0" w:name="_GoBack"/>
      <w:bookmarkEnd w:id="0"/>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0" o:spid="_x0000_s2050" o:spt="75" type="#_x0000_t75" style="position:absolute;left:0pt;height:315.75pt;width:222.75pt;mso-position-horizontal:center;mso-position-horizontal-relative:page;mso-position-vertical:center;mso-position-vertical-relative:page;z-index:251659264;mso-width-relative:page;mso-height-relative:page;" filled="f" o:preferrelative="t" stroked="f" coordsize="21600,21600">
          <v:path/>
          <v:fill on="f" focussize="0,0"/>
          <v:stroke on="f" joinstyle="miter"/>
          <v:imagedata r:id="rId1" o:title=""/>
          <o:lock v:ext="edit"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height:315.75pt;width:222.75pt;mso-position-horizontal:center;mso-position-horizontal-relative:page;mso-position-vertical:center;mso-position-vertical-relative:page;z-index:251661312;mso-width-relative:page;mso-height-relative:page;" filled="f" o:preferrelative="t" stroked="f" coordsize="21600,21600">
          <v:path/>
          <v:fill on="f" focussize="0,0"/>
          <v:stroke on="f" joinstyle="miter"/>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1" o:spid="_x0000_s2051" o:spt="75" type="#_x0000_t75" style="position:absolute;left:0pt;height:315.75pt;width:222.75pt;mso-position-horizontal:center;mso-position-horizontal-relative:page;mso-position-vertical:center;mso-position-vertical-relative:page;z-index:251660288;mso-width-relative:page;mso-height-relative:page;" filled="f" o:preferrelative="t" stroked="f" coordsize="21600,21600">
          <v:path/>
          <v:fill on="f" focussize="0,0"/>
          <v:stroke on="f" joinstyle="miter"/>
          <v:imagedata r:id="rId1" o:title=""/>
          <o:lock v:ext="edit" aspectratio="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NzFjN2Q2ZTFmYTAxMDIyNDYxYmU5MTkzNjYwMzEifQ=="/>
  </w:docVars>
  <w:rsids>
    <w:rsidRoot w:val="00000000"/>
    <w:rsid w:val="08A01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FollowedHyperlink"/>
    <w:basedOn w:val="9"/>
    <w:semiHidden/>
    <w:unhideWhenUsed/>
    <w:qFormat/>
    <w:uiPriority w:val="99"/>
    <w:rPr>
      <w:color w:val="333333"/>
      <w:u w:val="none"/>
    </w:rPr>
  </w:style>
  <w:style w:type="character" w:styleId="11">
    <w:name w:val="Emphasis"/>
    <w:basedOn w:val="9"/>
    <w:qFormat/>
    <w:uiPriority w:val="20"/>
    <w:rPr>
      <w:color w:val="F73131"/>
    </w:rPr>
  </w:style>
  <w:style w:type="character" w:styleId="12">
    <w:name w:val="HTML Definition"/>
    <w:basedOn w:val="9"/>
    <w:semiHidden/>
    <w:unhideWhenUsed/>
    <w:qFormat/>
    <w:uiPriority w:val="99"/>
  </w:style>
  <w:style w:type="character" w:styleId="13">
    <w:name w:val="HTML Variable"/>
    <w:basedOn w:val="9"/>
    <w:semiHidden/>
    <w:unhideWhenUsed/>
    <w:qFormat/>
    <w:uiPriority w:val="99"/>
  </w:style>
  <w:style w:type="character" w:styleId="14">
    <w:name w:val="Hyperlink"/>
    <w:basedOn w:val="9"/>
    <w:semiHidden/>
    <w:unhideWhenUsed/>
    <w:qFormat/>
    <w:uiPriority w:val="99"/>
    <w:rPr>
      <w:color w:val="333333"/>
      <w:u w:val="none"/>
    </w:rPr>
  </w:style>
  <w:style w:type="character" w:styleId="15">
    <w:name w:val="HTML Code"/>
    <w:basedOn w:val="9"/>
    <w:semiHidden/>
    <w:unhideWhenUsed/>
    <w:qFormat/>
    <w:uiPriority w:val="99"/>
    <w:rPr>
      <w:rFonts w:ascii="Courier New" w:hAnsi="Courier New"/>
      <w:sz w:val="20"/>
    </w:rPr>
  </w:style>
  <w:style w:type="character" w:styleId="16">
    <w:name w:val="HTML Cite"/>
    <w:basedOn w:val="9"/>
    <w:semiHidden/>
    <w:unhideWhenUsed/>
    <w:qFormat/>
    <w:uiPriority w:val="99"/>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9"/>
    <w:link w:val="6"/>
    <w:qFormat/>
    <w:uiPriority w:val="99"/>
    <w:rPr>
      <w:rFonts w:asciiTheme="minorHAnsi" w:hAnsiTheme="minorHAnsi" w:eastAsiaTheme="minorEastAsia" w:cstheme="minorBidi"/>
      <w:kern w:val="2"/>
      <w:sz w:val="18"/>
      <w:szCs w:val="18"/>
    </w:rPr>
  </w:style>
  <w:style w:type="character" w:customStyle="1" w:styleId="19">
    <w:name w:val="页脚 字符"/>
    <w:basedOn w:val="9"/>
    <w:link w:val="5"/>
    <w:qFormat/>
    <w:uiPriority w:val="99"/>
    <w:rPr>
      <w:rFonts w:asciiTheme="minorHAnsi" w:hAnsiTheme="minorHAnsi" w:eastAsiaTheme="minorEastAsia" w:cstheme="minorBidi"/>
      <w:kern w:val="2"/>
      <w:sz w:val="18"/>
      <w:szCs w:val="18"/>
    </w:rPr>
  </w:style>
  <w:style w:type="character" w:customStyle="1" w:styleId="20">
    <w:name w:val="medium"/>
    <w:basedOn w:val="9"/>
    <w:qFormat/>
    <w:uiPriority w:val="0"/>
  </w:style>
  <w:style w:type="character" w:customStyle="1" w:styleId="21">
    <w:name w:val="c-icon"/>
    <w:basedOn w:val="9"/>
    <w:qFormat/>
    <w:uiPriority w:val="0"/>
  </w:style>
  <w:style w:type="character" w:customStyle="1" w:styleId="22">
    <w:name w:val="hover25"/>
    <w:basedOn w:val="9"/>
    <w:qFormat/>
    <w:uiPriority w:val="0"/>
  </w:style>
  <w:style w:type="character" w:customStyle="1" w:styleId="23">
    <w:name w:val="hover26"/>
    <w:basedOn w:val="9"/>
    <w:qFormat/>
    <w:uiPriority w:val="0"/>
    <w:rPr>
      <w:color w:val="315EFB"/>
    </w:rPr>
  </w:style>
  <w:style w:type="character" w:customStyle="1" w:styleId="24">
    <w:name w:val="hover27"/>
    <w:basedOn w:val="9"/>
    <w:qFormat/>
    <w:uiPriority w:val="0"/>
    <w:rPr>
      <w:color w:val="315EFB"/>
      <w:shd w:val="clear" w:color="auto" w:fill="F0F3FD"/>
    </w:rPr>
  </w:style>
  <w:style w:type="character" w:customStyle="1" w:styleId="25">
    <w:name w:val="content-right_8zs401"/>
    <w:basedOn w:val="9"/>
    <w:qFormat/>
    <w:uiPriority w:val="0"/>
  </w:style>
  <w:style w:type="character" w:customStyle="1" w:styleId="26">
    <w:name w:val="c-icon30"/>
    <w:basedOn w:val="9"/>
    <w:qFormat/>
    <w:uiPriority w:val="0"/>
  </w:style>
  <w:style w:type="character" w:customStyle="1" w:styleId="27">
    <w:name w:val="c-icon28"/>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D1537-4B9F-4957-B1AA-F47B2D82AA49}">
  <ds:schemaRefs/>
</ds:datastoreItem>
</file>

<file path=docProps/app.xml><?xml version="1.0" encoding="utf-8"?>
<Properties xmlns="http://schemas.openxmlformats.org/officeDocument/2006/extended-properties" xmlns:vt="http://schemas.openxmlformats.org/officeDocument/2006/docPropsVTypes">
  <Template>Normal</Template>
  <Pages>3</Pages>
  <Words>867</Words>
  <Characters>875</Characters>
  <Lines>14</Lines>
  <Paragraphs>4</Paragraphs>
  <TotalTime>1</TotalTime>
  <ScaleCrop>false</ScaleCrop>
  <LinksUpToDate>false</LinksUpToDate>
  <CharactersWithSpaces>875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2022-02-13T10:26:00Z</dcterms:created>
  <dc:creator>GTJA</dc:creator>
  <cp:lastModifiedBy>树熊</cp:lastModifiedBy>
  <cp:lastPrinted>2022-02-14T06:39:00Z</cp:lastPrinted>
  <dcterms:modified xsi:type="dcterms:W3CDTF">2022-11-10T05:45:46Z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CF1F2479C12B4CD4A3B9D1E0EE40CB35</vt:lpwstr>
  </property>
  <property fmtid="{D5CDD505-2E9C-101B-9397-08002B2CF9AE}" pid="3" name="KSOProductBuildVer">
    <vt:lpwstr>2052-11.1.0.12763</vt:lpwstr>
  </property>
</Properties>
</file>